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9" w:rsidRDefault="00CA11F9">
      <w:r>
        <w:t xml:space="preserve">       </w:t>
      </w:r>
      <w:r w:rsidRPr="00CA11F9">
        <w:t>Проведение закупок тов</w:t>
      </w:r>
      <w:r>
        <w:t>а</w:t>
      </w:r>
      <w:r w:rsidRPr="00CA11F9">
        <w:t xml:space="preserve">ров, работ, услуг для нужд Акционерного общества "Амурские коммунальные системы" осуществляется на основании утвержденного регламента закупок. </w:t>
      </w:r>
      <w:r>
        <w:t xml:space="preserve">    </w:t>
      </w:r>
      <w:r w:rsidRPr="00CA11F9">
        <w:t xml:space="preserve">Регламент разработан в соответствии с требованиями Федерального закона от 18 июля 2011 года № 223-ФЗ "О закупках товаров работ, услуг отдельными видами юридических лиц. </w:t>
      </w:r>
    </w:p>
    <w:p w:rsidR="00CA11F9" w:rsidRDefault="00CA11F9">
      <w:r w:rsidRPr="00CA11F9">
        <w:t>Регламент распространяется на все виды закупки товаров, работ, услуг для нужд АО "АКС" для выполнения производственной,  инвестиционной программы, программы капитальных и текущих ремонтов и реконструкций, внеплановых</w:t>
      </w:r>
      <w:r>
        <w:t xml:space="preserve"> </w:t>
      </w:r>
      <w:r w:rsidRPr="00CA11F9">
        <w:t>ремонтов.</w:t>
      </w:r>
    </w:p>
    <w:p w:rsidR="0000104F" w:rsidRDefault="00CA11F9">
      <w:r w:rsidRPr="00CA11F9">
        <w:t xml:space="preserve"> Выбор  Контрагента осуществляется на основе объективного и независимого анализа, обеспечивающего оптимальные условия закупки. </w:t>
      </w:r>
      <w:r>
        <w:t xml:space="preserve">Контрагентом (Участником закупки) может выступать российское или иностранное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индивидуальных </w:t>
      </w:r>
      <w:r w:rsidR="0000104F">
        <w:t>предпринимателей</w:t>
      </w:r>
      <w:r>
        <w:t xml:space="preserve">. </w:t>
      </w:r>
    </w:p>
    <w:p w:rsidR="0000104F" w:rsidRDefault="00CA11F9">
      <w:r w:rsidRPr="00CA11F9">
        <w:t xml:space="preserve">Проведение закупок осуществляется на основании Плана закупок, размещаемого в Единой информационной системе и на сайте АО "АКС". </w:t>
      </w:r>
    </w:p>
    <w:p w:rsidR="0000104F" w:rsidRDefault="00CA11F9">
      <w:r w:rsidRPr="00CA11F9">
        <w:t xml:space="preserve">Продукция, необходимая для обеспечения нужд АО "АКС", может закупаться следующими способами: </w:t>
      </w:r>
    </w:p>
    <w:p w:rsidR="0000104F" w:rsidRDefault="00CA11F9">
      <w:r w:rsidRPr="00CA11F9">
        <w:t>1</w:t>
      </w:r>
      <w:r w:rsidR="0000104F">
        <w:t xml:space="preserve"> </w:t>
      </w:r>
      <w:r w:rsidRPr="00CA11F9">
        <w:t>-</w:t>
      </w:r>
      <w:r w:rsidR="0000104F">
        <w:t xml:space="preserve"> </w:t>
      </w:r>
      <w:r w:rsidRPr="00CA11F9">
        <w:t>Закупка с использованием процедур обоснования выбора Контрагента (конкурс, аукцион, приглашение делать оферты, запрос котиров</w:t>
      </w:r>
      <w:r w:rsidR="0000104F">
        <w:t>о</w:t>
      </w:r>
      <w:r w:rsidRPr="00CA11F9">
        <w:t>чных цен, конкурентные переговоры);</w:t>
      </w:r>
      <w:r w:rsidR="0000104F">
        <w:t xml:space="preserve"> </w:t>
      </w:r>
    </w:p>
    <w:p w:rsidR="0000104F" w:rsidRDefault="00CA11F9">
      <w:r w:rsidRPr="00CA11F9">
        <w:t xml:space="preserve"> 2</w:t>
      </w:r>
      <w:r w:rsidR="0000104F">
        <w:t xml:space="preserve"> </w:t>
      </w:r>
      <w:r w:rsidRPr="00CA11F9">
        <w:t>-</w:t>
      </w:r>
      <w:r w:rsidR="0000104F">
        <w:t xml:space="preserve"> </w:t>
      </w:r>
      <w:r w:rsidRPr="00CA11F9">
        <w:t>Прямая закупка</w:t>
      </w:r>
      <w:r w:rsidR="0054150F">
        <w:t xml:space="preserve"> (малая закупка, закупка уникальной продукции, срочная закупка)</w:t>
      </w:r>
      <w:r w:rsidRPr="00CA11F9">
        <w:t>.</w:t>
      </w:r>
    </w:p>
    <w:p w:rsidR="00682346" w:rsidRDefault="00CA11F9">
      <w:r w:rsidRPr="00CA11F9">
        <w:t>Решение о проведении закупки принимается Комиссией по закупкам.</w:t>
      </w:r>
      <w:r w:rsidR="0000104F">
        <w:t xml:space="preserve"> По результатам работы комиссии оформляется итоговый протокол, который размещается в Единой информационной системе и на сайте АО "АКС".</w:t>
      </w:r>
    </w:p>
    <w:sectPr w:rsidR="00682346" w:rsidSect="0068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11F9"/>
    <w:rsid w:val="0000104F"/>
    <w:rsid w:val="0054150F"/>
    <w:rsid w:val="00682346"/>
    <w:rsid w:val="00CA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speczakup</dc:creator>
  <cp:lastModifiedBy>speczakup</cp:lastModifiedBy>
  <cp:revision>1</cp:revision>
  <cp:lastPrinted>2018-08-07T06:01:00Z</cp:lastPrinted>
  <dcterms:created xsi:type="dcterms:W3CDTF">2018-08-07T05:39:00Z</dcterms:created>
  <dcterms:modified xsi:type="dcterms:W3CDTF">2018-08-07T06:06:00Z</dcterms:modified>
</cp:coreProperties>
</file>